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D5" w:rsidRPr="003663CE" w:rsidRDefault="001166D5" w:rsidP="001166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66D5" w:rsidRDefault="001166D5" w:rsidP="001166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b/>
          <w:sz w:val="24"/>
          <w:szCs w:val="24"/>
          <w:lang w:val="kk-KZ"/>
        </w:rPr>
        <w:t>Қорытынды емтихан бағдарламасы:</w:t>
      </w:r>
    </w:p>
    <w:p w:rsidR="00FB6ABD" w:rsidRPr="003663CE" w:rsidRDefault="00FB6ABD" w:rsidP="001166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Емтиханның өткізілу  фомасы: ауызша, билет алады.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Жауап  сапасының шкаласы: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 xml:space="preserve">Бір билетте үш сұрақ болады. 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Бірінші сұрақ жеңіл сұрақ.</w:t>
      </w:r>
      <w:r w:rsidR="00CE1DA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 xml:space="preserve">Бірінші сұрақта </w:t>
      </w:r>
      <w:r w:rsidR="0086332D">
        <w:rPr>
          <w:rFonts w:ascii="Times New Roman" w:hAnsi="Times New Roman" w:cs="Times New Roman"/>
          <w:sz w:val="24"/>
          <w:szCs w:val="24"/>
          <w:lang w:val="kk-KZ"/>
        </w:rPr>
        <w:t xml:space="preserve">нақты тарихиоқиғалар мен мәліметтер 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>беріледі  және оған толық жауап  берген тыңдаушы  30 балл  ала алады. Толық жауап- 30 балл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Сұраққа толық жауап бере  алмаса-20 балл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 оқытушының сұрағына жауап бере алмаса- 10 балл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қамтылмаса,сұрақты дұрыс түсінбесе -5 балл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Жауап жоқ-0 балл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Екінші  сұрақ орташа сұрақ.</w:t>
      </w:r>
      <w:r w:rsidR="00CE1DA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 xml:space="preserve">Екінші сұрақта </w:t>
      </w:r>
      <w:r w:rsidR="00CE1DA9">
        <w:rPr>
          <w:rFonts w:ascii="Times New Roman" w:hAnsi="Times New Roman" w:cs="Times New Roman"/>
          <w:sz w:val="24"/>
          <w:szCs w:val="24"/>
          <w:lang w:val="kk-KZ"/>
        </w:rPr>
        <w:t xml:space="preserve">тарихи оқиғаларды </w:t>
      </w:r>
      <w:r w:rsidR="0086332D">
        <w:rPr>
          <w:rFonts w:ascii="Times New Roman" w:hAnsi="Times New Roman" w:cs="Times New Roman"/>
          <w:sz w:val="24"/>
          <w:szCs w:val="24"/>
          <w:lang w:val="kk-KZ"/>
        </w:rPr>
        <w:t xml:space="preserve">жан-жақтылы жүйелі түрде </w:t>
      </w:r>
      <w:r w:rsidR="00CE1DA9">
        <w:rPr>
          <w:rFonts w:ascii="Times New Roman" w:hAnsi="Times New Roman" w:cs="Times New Roman"/>
          <w:sz w:val="24"/>
          <w:szCs w:val="24"/>
          <w:lang w:val="kk-KZ"/>
        </w:rPr>
        <w:t>баяндау тапсырма ретінде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 xml:space="preserve"> беріледі  және оған толық жауап  берген тыңдаушы  30 балл  ала алады. Толық жауап- 30 балл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Сұраққа толық жауап бере  алмаса-20 балл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қамтылмаса- 10 балл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</w:t>
      </w:r>
      <w:r w:rsidR="00CE1DA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>сұрақты дұрыс түсінбесе -5 балл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Жауап жоқ-0 балл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Үшінші сұрақ қ</w:t>
      </w:r>
      <w:r w:rsidR="00CE1DA9">
        <w:rPr>
          <w:rFonts w:ascii="Times New Roman" w:hAnsi="Times New Roman" w:cs="Times New Roman"/>
          <w:sz w:val="24"/>
          <w:szCs w:val="24"/>
          <w:lang w:val="kk-KZ"/>
        </w:rPr>
        <w:t>иын  сұрақ.</w:t>
      </w:r>
      <w:r w:rsidR="0086332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E1DA9">
        <w:rPr>
          <w:rFonts w:ascii="Times New Roman" w:hAnsi="Times New Roman" w:cs="Times New Roman"/>
          <w:sz w:val="24"/>
          <w:szCs w:val="24"/>
          <w:lang w:val="kk-KZ"/>
        </w:rPr>
        <w:t>Үшінші сұраққа ойланатын, тарихи оқиғаны логикалық ойлау қабілетімен байланыстырып жауап беру талап етіледі. О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>ған толық жауап берген тыңдаушы  40 балл  ала алады. Толық жауап- 40 балл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Сұраққа толық жауап бере  алмаса-30 балл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 оқытушының сұрағына жауап бере алмаса - 20 балл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</w:t>
      </w:r>
      <w:r w:rsidR="00CE1DA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>сұрақты дұрыс түсінбесе -5 балл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Жауап жоқ- 0 балл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Жауаптар бойынша үш сұрақтан алынған баға қосылады.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Пән бойынша соңғы баға =</w:t>
      </w:r>
      <w:r w:rsidRPr="003663C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m:oMathPara>
        <m:oMath>
          <m:f>
            <m:fPr>
              <m:ctrlPr>
                <w:rPr>
                  <w:rFonts w:ascii="Cambria Math" w:eastAsia="Times New Roman" w:hAnsi="Times New Roman" w:cs="Times New Roman"/>
                  <w:bCs/>
                  <w:color w:val="000000"/>
                  <w:sz w:val="24"/>
                  <w:szCs w:val="24"/>
                  <w:lang w:val="kk-KZ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АБ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1+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АБ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val="kk-KZ"/>
                </w:rPr>
                <m:t>2</m:t>
              </m:r>
            </m:den>
          </m:f>
          <m:r>
            <m:rPr>
              <m:sty m:val="p"/>
            </m:r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kk-KZ"/>
            </w:rPr>
            <m:t>∙</m:t>
          </m:r>
          <m:r>
            <m:rPr>
              <m:sty m:val="p"/>
            </m:rP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kk-KZ"/>
            </w:rPr>
            <m:t>0,6+0,3</m:t>
          </m:r>
          <m:r>
            <m:rPr>
              <m:sty m:val="p"/>
            </m:r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kk-KZ"/>
            </w:rPr>
            <m:t>ҚБ</m:t>
          </m:r>
        </m:oMath>
      </m:oMathPara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 xml:space="preserve">Мұндағы 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  <w:szCs w:val="24"/>
            <w:lang w:val="kk-KZ"/>
          </w:rPr>
          <m:t>АБ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kk-KZ"/>
          </w:rPr>
          <m:t>1+</m:t>
        </m:r>
        <m:r>
          <m:rPr>
            <m:sty m:val="p"/>
          </m:rPr>
          <w:rPr>
            <w:rFonts w:ascii="Times New Roman" w:hAnsi="Times New Roman" w:cs="Times New Roman"/>
            <w:sz w:val="24"/>
            <w:szCs w:val="24"/>
            <w:lang w:val="kk-KZ"/>
          </w:rPr>
          <m:t>АБ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kk-KZ"/>
          </w:rPr>
          <m:t>2</m:t>
        </m:r>
      </m:oMath>
      <w:r w:rsidRPr="003663CE">
        <w:rPr>
          <w:rFonts w:ascii="Times New Roman" w:hAnsi="Times New Roman" w:cs="Times New Roman"/>
          <w:sz w:val="24"/>
          <w:szCs w:val="24"/>
          <w:lang w:val="kk-KZ"/>
        </w:rPr>
        <w:t xml:space="preserve">- аралық бақылау бағасы 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ҚБ-қорытынды бақылау бағасы (емтихан бағасы)</w:t>
      </w: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t>Бірінші  деңгей сұрақтары.</w:t>
      </w:r>
      <w:r w:rsidR="0086332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 xml:space="preserve">Тыңдаушының </w:t>
      </w:r>
      <w:r w:rsidR="00A7181E">
        <w:rPr>
          <w:rFonts w:ascii="Times New Roman" w:hAnsi="Times New Roman" w:cs="Times New Roman"/>
          <w:sz w:val="24"/>
          <w:szCs w:val="24"/>
          <w:lang w:val="kk-KZ"/>
        </w:rPr>
        <w:t>тарихты жүйелі түрде баяндау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 xml:space="preserve"> дағдысы тексеріледі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78C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A7181E">
        <w:rPr>
          <w:rFonts w:ascii="Times New Roman" w:hAnsi="Times New Roman" w:cs="Times New Roman"/>
          <w:sz w:val="24"/>
          <w:szCs w:val="24"/>
          <w:lang w:val="kk-KZ"/>
        </w:rPr>
        <w:t>.Ежелгі Қазақстан тарихының кезеңдері мен ескерткіштері.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 xml:space="preserve">2.Алғашқы адамдардың пайда болуы және </w:t>
      </w:r>
      <w:r w:rsidRPr="00A7181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оның даму сатылары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3.Қазақстан аумағындағы тас дәуірі.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4.Ежелгі тас дәуірі (палеолит).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5.Орта тс дәуірі (Мезолит).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6.Жаңа тас дәуірі (неолит).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7.Мысты-тас дәуірі (Энолит).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8.Ежелгі адамдардың қоршаған орта туралы түсініктері.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9.Қола дәуіріндегі Қазақстан және оның негізгі сипаттамасы.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 xml:space="preserve">10. </w:t>
      </w:r>
      <w:r w:rsidRPr="00A7181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Қола дәуірінің ерекшелігі: 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11.Андрон мәдениеті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 xml:space="preserve">12. </w:t>
      </w:r>
      <w:r w:rsidRPr="00A7181E">
        <w:rPr>
          <w:rFonts w:ascii="Times New Roman" w:hAnsi="Times New Roman" w:cs="Times New Roman"/>
          <w:bCs/>
          <w:sz w:val="24"/>
          <w:szCs w:val="24"/>
          <w:lang w:val="kk-KZ"/>
        </w:rPr>
        <w:t>Андронов қолөнері, кен өндіру әдістері, діні мен өнері.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13.Темір дәуіріндегі Қазақстан.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14.Сақтар: Қоғамы, тұрмысы мен шаруашылығы және тәуелсіздік үшін күресі.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color w:val="000000"/>
          <w:sz w:val="24"/>
          <w:szCs w:val="24"/>
          <w:lang w:val="kk-KZ"/>
        </w:rPr>
        <w:t>15. Сақтар діни наным-сенімдерді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16. Сақ мәдениеті мен ескерткіштері.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17.Сарматтар.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18.</w:t>
      </w:r>
      <w:r w:rsidRPr="00A7181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Сарматтардың мәдениеті мен шаруашылығы. 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 xml:space="preserve">19.Үйсін мемлекеті. Саяси тарихы, орналасуы, шаруашылығы және мәдениеті. 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20.</w:t>
      </w:r>
      <w:r w:rsidRPr="00A7181E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Pr="00A7181E">
        <w:rPr>
          <w:rFonts w:ascii="Times New Roman" w:hAnsi="Times New Roman" w:cs="Times New Roman"/>
          <w:color w:val="000000"/>
          <w:sz w:val="24"/>
          <w:szCs w:val="24"/>
          <w:lang w:val="kk-KZ"/>
        </w:rPr>
        <w:t>Үйсіндердің</w:t>
      </w:r>
      <w:r w:rsidRPr="00A7181E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салт-дәстүрі. 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21.Қаңлы мемлекеті. Этникалық құрамы, орналасуы, шаруашылығы және мәдениеті.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22.Ғұн мемлекеті.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23.Түрік қағанаты.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24.Батыс түрік қағанаты.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25.Шығыс түрік қағанаты.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26.Түргеш қағанаты.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27.Жетісудағы соғдылар.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28.Қарлұқ қағанаты.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29.Оғыз мемлекеті.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30.Қимақ қағанаты.</w:t>
      </w:r>
    </w:p>
    <w:p w:rsidR="001166D5" w:rsidRPr="003663CE" w:rsidRDefault="001166D5" w:rsidP="001166D5">
      <w:pPr>
        <w:tabs>
          <w:tab w:val="left" w:pos="90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1166D5" w:rsidRPr="003663CE">
          <w:footerReference w:type="default" r:id="rId8"/>
          <w:pgSz w:w="11906" w:h="16838"/>
          <w:pgMar w:top="1134" w:right="850" w:bottom="1134" w:left="1701" w:header="708" w:footer="708" w:gutter="0"/>
          <w:pgNumType w:start="3"/>
          <w:cols w:space="720"/>
        </w:sectPr>
      </w:pPr>
    </w:p>
    <w:p w:rsidR="001166D5" w:rsidRPr="003663CE" w:rsidRDefault="001166D5" w:rsidP="00116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Екінші деңгей сұрақтары. Тыңдаушының </w:t>
      </w:r>
      <w:r w:rsidR="00A7181E">
        <w:rPr>
          <w:rFonts w:ascii="Times New Roman" w:hAnsi="Times New Roman" w:cs="Times New Roman"/>
          <w:sz w:val="24"/>
          <w:szCs w:val="24"/>
          <w:lang w:val="kk-KZ"/>
        </w:rPr>
        <w:t>салыстыра есте сақтау қабілеті және баяндау, өз ойын жеткізу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 xml:space="preserve">  дағдысы тексеріледі.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31.VI-IX ғасырлардағы отырықшы және жартылай көшпелі мәдениет.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32. VI-IX ғасырлардағы архитектура және өнер.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33.V</w:t>
      </w:r>
      <w:r w:rsidRPr="00A7181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І-ХІІ ғасырлардағы Қазақстан мәдениеті 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34.Түріктердің рухани мәдениеті.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35.Қарахан мемлекеті.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30.Наймандар, Керейттер, жалайырлар.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31.Қарақытай мемлекеті.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32.Қыпшақ хандығы. Саяси тарихы, шаруашылығы, мәдениеті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33.Ұлы жібек жолы және оның Қазақстандағы сілемдері.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lastRenderedPageBreak/>
        <w:t>34.Ұлы ж</w:t>
      </w:r>
      <w:r w:rsidRPr="00A7181E">
        <w:rPr>
          <w:rFonts w:ascii="Times New Roman" w:hAnsi="Times New Roman" w:cs="Times New Roman"/>
          <w:bCs/>
          <w:sz w:val="24"/>
          <w:szCs w:val="24"/>
          <w:lang w:val="kk-KZ"/>
        </w:rPr>
        <w:t>ібек жолының маңызы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35.ІХ ғ. иекінші жартысы – ХІІІ ғ. басындағы қалалық мәдениеттің дамуы.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36.ІХ-ХІІ ғасырлардағы қолөнер, сауда және шаруашылықтың дамуы.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37. ІХ-ХІІ ғасырлардағы сәулет өнері мен құрылыстың дамуы.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38. ІХ-ХІІ ғасырлардағы дін және мәдениет.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39. ІХ-ХІІ ғасырлардағы ғылым мен білімнің дамуы.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 xml:space="preserve">40. ІХ-ХІІ ғғ. Қазақстан ғалымдары мен ойшылдары: Абу Насыр әл-Фараби,  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 xml:space="preserve">      Жүсіп Баласағұн, Махмұд Қашғари, Қожа Ахмет Яссауи және т.б.  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41. Моңғолдардың Қазақстанды жаулап алуы.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42. Ұлыстардың құрылуы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43.Алтын Орда мемлекеті.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44.</w:t>
      </w:r>
      <w:r w:rsidRPr="00A7181E">
        <w:rPr>
          <w:rFonts w:ascii="Times New Roman" w:hAnsi="Times New Roman" w:cs="Times New Roman"/>
          <w:bCs/>
          <w:sz w:val="24"/>
          <w:szCs w:val="24"/>
          <w:lang w:val="kk-KZ"/>
        </w:rPr>
        <w:t>Алтын Орданың ыдырау себебі, Шаруашылығы және мәдениеті.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45.Ақ Орда.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46.Моғолстан мемлекеті.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47.Әмір темірдің басқыншылық жорықтары.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48.Ноғай Ордасы.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49.Солтүстік Қазақстан және Батыс Сібір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50.Әбілқайыр хандығы.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51.Ақ Орда, Моғолстан, Әбілқайыр хандығы, Ноғай Ордасының мемлекеттік-әкімшілік құрылысы.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52.XIV-XV ғасырлардағы Қазақстанның экономикалық жағдайы.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53. XIV-XV ғасырлардағы Қазақстанның материалдық мәдениеті.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54. Қазақстандағы этникалық процестер және қазақ халқының қалыптасуының   аяқталуы.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55.XIV-XV ғасырлардағы Қазақстанның рухани мәдениеті.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56. XIV-XV ғасырлардағы діни наным-сенімдер.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57. XIV-XV ғасырлардағы Қазақстанның сәулет өнері.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58. «Қазақ» атауының шығуы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59. «Алаш» атауы. Қазақ жүздерінің құрылуы.</w:t>
      </w:r>
    </w:p>
    <w:p w:rsidR="00A7181E" w:rsidRPr="00A7181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181E">
        <w:rPr>
          <w:rFonts w:ascii="Times New Roman" w:hAnsi="Times New Roman" w:cs="Times New Roman"/>
          <w:sz w:val="24"/>
          <w:szCs w:val="24"/>
          <w:lang w:val="kk-KZ"/>
        </w:rPr>
        <w:t>60.Қазақ халқының қалыптасуы.</w:t>
      </w:r>
    </w:p>
    <w:p w:rsidR="00A7181E" w:rsidRPr="003663CE" w:rsidRDefault="00A7181E" w:rsidP="00116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  <w:sectPr w:rsidR="00A7181E" w:rsidRPr="003663C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166D5" w:rsidRPr="00A7181E" w:rsidRDefault="001166D5" w:rsidP="00116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  <w:sectPr w:rsidR="001166D5" w:rsidRPr="00A7181E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1166D5" w:rsidRDefault="001166D5" w:rsidP="001166D5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Үшінші деңгей сұрақтары.Тыңдаушының </w:t>
      </w:r>
      <w:r w:rsidR="00A7181E">
        <w:rPr>
          <w:rFonts w:ascii="Times New Roman" w:hAnsi="Times New Roman" w:cs="Times New Roman"/>
          <w:sz w:val="24"/>
          <w:szCs w:val="24"/>
          <w:lang w:val="kk-KZ"/>
        </w:rPr>
        <w:t xml:space="preserve">логикалық ойлау қабілетін, мәселеге талдау жасау қабылетінің 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 xml:space="preserve"> дағдысы тексеріледі.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61.Қазақ хандығы құрылуының алғышарттары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на жан-жақтылы талдау жасаңыз</w:t>
      </w:r>
      <w:r w:rsidRPr="00962F8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62.Қазақ хандығының құрылуы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ның маңызын көрсетіңіз.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63.</w:t>
      </w:r>
      <w:r w:rsidRPr="00962F84">
        <w:rPr>
          <w:rFonts w:ascii="Times New Roman" w:hAnsi="Times New Roman" w:cs="Times New Roman"/>
          <w:bCs/>
          <w:sz w:val="24"/>
          <w:szCs w:val="24"/>
          <w:lang w:val="kk-KZ"/>
        </w:rPr>
        <w:t>Қазақ билері мен батырлары</w:t>
      </w:r>
      <w:r w:rsidR="00181EA8" w:rsidRPr="00962F84">
        <w:rPr>
          <w:rFonts w:ascii="Times New Roman" w:hAnsi="Times New Roman" w:cs="Times New Roman"/>
          <w:bCs/>
          <w:sz w:val="24"/>
          <w:szCs w:val="24"/>
          <w:lang w:val="kk-KZ"/>
        </w:rPr>
        <w:t>н садлыстыра баяндаңыз</w:t>
      </w:r>
      <w:r w:rsidRPr="00962F84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64.Қазақ хандығының ішкі-сыртқы жағдайы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на жан-жақтылы талдау жасаңыз</w:t>
      </w:r>
      <w:r w:rsidRPr="00962F8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65.Қазақ хандығы мен Шайбани арасындағы соғыс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ты жүйелі түрде баяндаңыз</w:t>
      </w:r>
      <w:r w:rsidRPr="00962F8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66. ХҮІІ-ХҮІІІ ғ. басындағы Қазақ хандығы. Тәуке ханның реформалары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на       «Жеті Жарғы» заңдарна өз бағаңызды беріңіз</w:t>
      </w:r>
      <w:r w:rsidRPr="00962F84">
        <w:rPr>
          <w:rFonts w:ascii="Times New Roman" w:hAnsi="Times New Roman" w:cs="Times New Roman"/>
          <w:sz w:val="24"/>
          <w:szCs w:val="24"/>
          <w:lang w:val="kk-KZ"/>
        </w:rPr>
        <w:t xml:space="preserve">.   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 xml:space="preserve">67. ХҮІІ-ХҮІІІ ғ. 1-ші ширегінде қазақ-жоңғар қатынастарының шиеленісуі.  </w:t>
      </w:r>
    </w:p>
    <w:p w:rsidR="00A7181E" w:rsidRPr="0057710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57710E">
        <w:rPr>
          <w:rFonts w:ascii="Times New Roman" w:hAnsi="Times New Roman" w:cs="Times New Roman"/>
          <w:sz w:val="24"/>
          <w:szCs w:val="24"/>
          <w:lang w:val="kk-KZ"/>
        </w:rPr>
        <w:t>«Ақтабан шұбырынды». Аңырақай шайқасы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ның маңызын анықтаңыз</w:t>
      </w:r>
      <w:r w:rsidRPr="0057710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A7181E" w:rsidRPr="00C242C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68</w:t>
      </w:r>
      <w:r w:rsidRPr="00C242CE">
        <w:rPr>
          <w:rFonts w:ascii="Times New Roman" w:hAnsi="Times New Roman" w:cs="Times New Roman"/>
          <w:sz w:val="24"/>
          <w:szCs w:val="24"/>
          <w:lang w:val="kk-KZ"/>
        </w:rPr>
        <w:t>. ХҮІ-ХҮІІІ ғ. басындағы қазақ-орыс қатынастары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на жан-жақтылы талдау жасаңыз.</w:t>
      </w:r>
      <w:r w:rsidRPr="00C242C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A7181E" w:rsidRPr="00C242C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69</w:t>
      </w:r>
      <w:r w:rsidRPr="00C242CE">
        <w:rPr>
          <w:rFonts w:ascii="Times New Roman" w:hAnsi="Times New Roman" w:cs="Times New Roman"/>
          <w:sz w:val="24"/>
          <w:szCs w:val="24"/>
          <w:lang w:val="kk-KZ"/>
        </w:rPr>
        <w:t>. ХҮ-ХҮІІІ ғ. басындағы қазақтардың дәстүрлі шаруашылығы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 жүйелі түрде баяндаңыз</w:t>
      </w:r>
      <w:r w:rsidRPr="00C242C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A7181E" w:rsidRPr="00C242C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42CE">
        <w:rPr>
          <w:rFonts w:ascii="Times New Roman" w:hAnsi="Times New Roman" w:cs="Times New Roman"/>
          <w:sz w:val="24"/>
          <w:szCs w:val="24"/>
          <w:lang w:val="kk-KZ"/>
        </w:rPr>
        <w:t>70. ХҮ-ХҮІІІ ғ. басындағы қазақ қоғамының әлеуметтік құрылымы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на талдау жасаңыз.</w:t>
      </w:r>
      <w:r w:rsidRPr="00C242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7181E" w:rsidRPr="00C242C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42CE">
        <w:rPr>
          <w:rFonts w:ascii="Times New Roman" w:hAnsi="Times New Roman" w:cs="Times New Roman"/>
          <w:sz w:val="24"/>
          <w:szCs w:val="24"/>
          <w:lang w:val="kk-KZ"/>
        </w:rPr>
        <w:t xml:space="preserve">71. ХҮ-ХҮІІІ ғ. басындағы қазақ халқының мәдениеті. ХҮ-ХҮІІІ ғғ. ақын- </w:t>
      </w:r>
    </w:p>
    <w:p w:rsidR="00A7181E" w:rsidRPr="00C242CE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42CE">
        <w:rPr>
          <w:rFonts w:ascii="Times New Roman" w:hAnsi="Times New Roman" w:cs="Times New Roman"/>
          <w:sz w:val="24"/>
          <w:szCs w:val="24"/>
          <w:lang w:val="kk-KZ"/>
        </w:rPr>
        <w:t xml:space="preserve">      жыраулар: Асан Қайғы, Шалгиіз, Қазтуған, Доспанбет, Ақтамберді, Бұқар  </w:t>
      </w:r>
    </w:p>
    <w:p w:rsidR="00A7181E" w:rsidRPr="00C43D8D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42CE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</w:t>
      </w:r>
      <w:r w:rsidRPr="00C43D8D">
        <w:rPr>
          <w:rFonts w:ascii="Times New Roman" w:hAnsi="Times New Roman" w:cs="Times New Roman"/>
          <w:sz w:val="24"/>
          <w:szCs w:val="24"/>
          <w:lang w:val="kk-KZ"/>
        </w:rPr>
        <w:t>және т.б.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- ның тарихтағы маңызын айқындаңыз.</w:t>
      </w:r>
      <w:r w:rsidRPr="00C43D8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A7181E" w:rsidRPr="00C43D8D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72</w:t>
      </w:r>
      <w:r w:rsidRPr="00C43D8D">
        <w:rPr>
          <w:rFonts w:ascii="Times New Roman" w:hAnsi="Times New Roman" w:cs="Times New Roman"/>
          <w:sz w:val="24"/>
          <w:szCs w:val="24"/>
          <w:lang w:val="kk-KZ"/>
        </w:rPr>
        <w:t xml:space="preserve">. ХҮ-ХҮІІ ғғ. Қазақстан ғалымдары: Мұхаммед Хайдар Дулати, Қадырғали  </w:t>
      </w:r>
    </w:p>
    <w:p w:rsidR="00A7181E" w:rsidRPr="0070664F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3D8D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70664F">
        <w:rPr>
          <w:rFonts w:ascii="Times New Roman" w:hAnsi="Times New Roman" w:cs="Times New Roman"/>
          <w:sz w:val="24"/>
          <w:szCs w:val="24"/>
          <w:lang w:val="kk-KZ"/>
        </w:rPr>
        <w:t>Жалайыри және т.б.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 xml:space="preserve">-ның тарихтағы алатын орнын анықтаңыз. </w:t>
      </w:r>
      <w:r w:rsidRPr="007066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73. Қасым хан тұсындағы Қазақ хандығының жаңдайы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на жан-жақтылы талдау жасаңыз.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74. Есім хан тұсындағы Қазақ хандығы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ның жағдайын жүйелі түрде баяндаңыз</w:t>
      </w:r>
      <w:r w:rsidRPr="00962F8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75. Жоңғар мемлектінің құрылуы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 өз тарихымызбен байланыстырып талдау жасаңыз.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76.Патшалық Ресейдің Қазақстанды жаулап алуының басталуы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на өз пікіріңізді білдіріңіз</w:t>
      </w:r>
      <w:r w:rsidRPr="00962F8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77.Қазақ мемлекеті мен Орыс мемлекеттері арасындағы саяси байланыстардың күшеюі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нің себебін анықтаңыз</w:t>
      </w:r>
      <w:r w:rsidRPr="00962F8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78. Қазақ элитасының Ресеймен қарым-қатынасы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на нақты бағаңызды беріңіз</w:t>
      </w:r>
      <w:r w:rsidRPr="00962F8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181EA8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79.Ресейдің Қазақстанды отарлауының негізгі кезеңдері мен әдістері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 анықтаңыз.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962F84">
        <w:rPr>
          <w:rFonts w:ascii="Times New Roman" w:hAnsi="Times New Roman" w:cs="Times New Roman"/>
          <w:sz w:val="24"/>
          <w:szCs w:val="24"/>
          <w:lang w:val="kk-KZ"/>
        </w:rPr>
        <w:t>.Абылай хан:  мемлекет қайраткері, саясатшы, дипломат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 xml:space="preserve"> ретіндегі тарихтағы орнын көрсетіңіз</w:t>
      </w:r>
      <w:r w:rsidRPr="00962F8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962F84">
        <w:rPr>
          <w:rFonts w:ascii="Times New Roman" w:hAnsi="Times New Roman" w:cs="Times New Roman"/>
          <w:sz w:val="24"/>
          <w:szCs w:val="24"/>
          <w:lang w:val="kk-KZ"/>
        </w:rPr>
        <w:t>.ХҮІІ ғ.с. мен ХІХ ғ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 xml:space="preserve">. І жарт. Қазақ халқының ұлт </w:t>
      </w:r>
      <w:r w:rsidRPr="00962F84">
        <w:rPr>
          <w:rFonts w:ascii="Times New Roman" w:hAnsi="Times New Roman" w:cs="Times New Roman"/>
          <w:sz w:val="24"/>
          <w:szCs w:val="24"/>
          <w:lang w:val="kk-KZ"/>
        </w:rPr>
        <w:t>азаттық қозғалысы</w:t>
      </w:r>
      <w:r w:rsidR="00181EA8" w:rsidRPr="00962F84">
        <w:rPr>
          <w:rFonts w:ascii="Times New Roman" w:hAnsi="Times New Roman" w:cs="Times New Roman"/>
          <w:sz w:val="24"/>
          <w:szCs w:val="24"/>
          <w:lang w:val="kk-KZ"/>
        </w:rPr>
        <w:t>на өз бағаңызды беріңіз.</w:t>
      </w:r>
      <w:r w:rsidRPr="00962F8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181EA8" w:rsidRPr="00962F84" w:rsidRDefault="00181EA8" w:rsidP="00181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 xml:space="preserve">82.Кіші Жүз қазақтарының Е. Пугачев бастаған көтеріліске қатысуына өз көзқарасыңызды айтыңыз. </w:t>
      </w:r>
    </w:p>
    <w:p w:rsidR="00181EA8" w:rsidRPr="00962F84" w:rsidRDefault="00181EA8" w:rsidP="00181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83.Сырым Датұлы басқарған Кіші жүз қазақтарының көтерілісі</w:t>
      </w:r>
      <w:r w:rsidR="002166FA" w:rsidRPr="00962F84">
        <w:rPr>
          <w:rFonts w:ascii="Times New Roman" w:hAnsi="Times New Roman" w:cs="Times New Roman"/>
          <w:sz w:val="24"/>
          <w:szCs w:val="24"/>
          <w:lang w:val="kk-KZ"/>
        </w:rPr>
        <w:t>нің тарихи маңыхын анықтаңыз</w:t>
      </w:r>
      <w:r w:rsidRPr="00962F8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181EA8" w:rsidRPr="00962F84" w:rsidRDefault="00181EA8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>84.</w:t>
      </w:r>
      <w:r w:rsidR="00A7181E" w:rsidRPr="00962F84">
        <w:rPr>
          <w:rFonts w:ascii="Times New Roman" w:hAnsi="Times New Roman" w:cs="Times New Roman"/>
          <w:sz w:val="24"/>
          <w:szCs w:val="24"/>
          <w:lang w:val="kk-KZ"/>
        </w:rPr>
        <w:t>XVIII – XIX ғғ. Қазақстан мәдениеті</w:t>
      </w:r>
      <w:r w:rsidR="002166FA" w:rsidRPr="00962F84">
        <w:rPr>
          <w:rFonts w:ascii="Times New Roman" w:hAnsi="Times New Roman" w:cs="Times New Roman"/>
          <w:sz w:val="24"/>
          <w:szCs w:val="24"/>
          <w:lang w:val="kk-KZ"/>
        </w:rPr>
        <w:t>не талдау жасаңыз.</w:t>
      </w:r>
      <w:r w:rsidR="00A7181E" w:rsidRPr="00962F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7181E" w:rsidRPr="00962F84" w:rsidRDefault="00A7181E" w:rsidP="00A718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2F84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</w:p>
    <w:p w:rsidR="001166D5" w:rsidRPr="00962F84" w:rsidRDefault="001166D5" w:rsidP="001166D5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66D5" w:rsidRPr="003663CE" w:rsidRDefault="001166D5" w:rsidP="001166D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663CE">
        <w:rPr>
          <w:rFonts w:ascii="Times New Roman" w:eastAsia="Calibri" w:hAnsi="Times New Roman" w:cs="Times New Roman"/>
          <w:b/>
          <w:sz w:val="24"/>
          <w:szCs w:val="24"/>
          <w:lang w:val="kk-KZ"/>
        </w:rPr>
        <w:t>Ұсынылатын әдебиеттер тізімі:</w:t>
      </w:r>
    </w:p>
    <w:p w:rsidR="00A7181E" w:rsidRDefault="00A7181E" w:rsidP="00A718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33308">
        <w:rPr>
          <w:rFonts w:ascii="Times New Roman" w:eastAsia="Calibri" w:hAnsi="Times New Roman" w:cs="Times New Roman"/>
          <w:sz w:val="24"/>
          <w:szCs w:val="24"/>
          <w:lang w:val="kk-KZ"/>
        </w:rPr>
        <w:t>1.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>С. Жолдасбаев. Қазақстан тарихы. Алматы «Мектеп» баспасы, 2010</w:t>
      </w:r>
    </w:p>
    <w:p w:rsidR="00A7181E" w:rsidRDefault="00A7181E" w:rsidP="00A718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>Т. Тұрлығұл, С. Жолдасбаев, Л. Қожакеев. Қазақстан тарихы. Алматы «Мектеп» баспасы, 2011</w:t>
      </w:r>
    </w:p>
    <w:p w:rsidR="00A7181E" w:rsidRDefault="00A7181E" w:rsidP="00A718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>М. Чапай. Қазақстан тарихы. А, 2008</w:t>
      </w:r>
    </w:p>
    <w:p w:rsidR="00A7181E" w:rsidRDefault="00A7181E" w:rsidP="00A718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>Шетелдік тыңдаушыларға Ежелгі Қазақстан тарихын оқытуда қолданылатын кестелер мен тірек-сызбалар. Оқу-әдістемелік нұсқаулық.Құрастырғандар: М.Н. Ибрагимова, С.А. Нусупбаева, Н.Мажиқызы. Ғылыми кеңесші:Ж.Е. Жаппасов. – Алматы «Қазақ университеті», 2015. – 21 б.</w:t>
      </w:r>
    </w:p>
    <w:p w:rsidR="00A7181E" w:rsidRDefault="00A7181E" w:rsidP="00A718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>А.К.Бегалиева, Д.Г. Ахметжанов. Қазақстан тарихын оқыту. Оқу-әдістемелік нұсқаулық. – Алматы «Қазақ университеті», 2015. – 21 б.</w:t>
      </w:r>
    </w:p>
    <w:p w:rsidR="00A7181E" w:rsidRPr="00633308" w:rsidRDefault="00A7181E" w:rsidP="00A7181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 xml:space="preserve">А.К. Бегалиева Қазақстан тарихы. Оқу құралды. – Алматы «Қазақ университеті», 2016 </w:t>
      </w:r>
    </w:p>
    <w:p w:rsidR="00A7181E" w:rsidRPr="003663CE" w:rsidRDefault="00A7181E" w:rsidP="00A71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95DA5" w:rsidRPr="003663CE" w:rsidRDefault="00B95DA5" w:rsidP="001166D5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B95DA5" w:rsidRPr="003663CE" w:rsidSect="00A7181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CCC" w:rsidRDefault="00507CCC" w:rsidP="001166D5">
      <w:pPr>
        <w:spacing w:after="0" w:line="240" w:lineRule="auto"/>
      </w:pPr>
      <w:r>
        <w:separator/>
      </w:r>
    </w:p>
  </w:endnote>
  <w:endnote w:type="continuationSeparator" w:id="0">
    <w:p w:rsidR="00507CCC" w:rsidRDefault="00507CCC" w:rsidP="00116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imes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D8D" w:rsidRDefault="00C43D8D">
    <w:pPr>
      <w:pStyle w:val="a7"/>
      <w:jc w:val="right"/>
    </w:pPr>
  </w:p>
  <w:p w:rsidR="00C43D8D" w:rsidRDefault="00C43D8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CCC" w:rsidRDefault="00507CCC" w:rsidP="001166D5">
      <w:pPr>
        <w:spacing w:after="0" w:line="240" w:lineRule="auto"/>
      </w:pPr>
      <w:r>
        <w:separator/>
      </w:r>
    </w:p>
  </w:footnote>
  <w:footnote w:type="continuationSeparator" w:id="0">
    <w:p w:rsidR="00507CCC" w:rsidRDefault="00507CCC" w:rsidP="00116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354B"/>
    <w:multiLevelType w:val="hybridMultilevel"/>
    <w:tmpl w:val="C3FC2CF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7A6C08"/>
    <w:multiLevelType w:val="hybridMultilevel"/>
    <w:tmpl w:val="54B29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FF081B"/>
    <w:multiLevelType w:val="hybridMultilevel"/>
    <w:tmpl w:val="6CA807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E2776"/>
    <w:multiLevelType w:val="hybridMultilevel"/>
    <w:tmpl w:val="17D6C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BC2A3E"/>
    <w:multiLevelType w:val="hybridMultilevel"/>
    <w:tmpl w:val="9754FF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733EC"/>
    <w:multiLevelType w:val="hybridMultilevel"/>
    <w:tmpl w:val="56205F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612179C7"/>
    <w:multiLevelType w:val="hybridMultilevel"/>
    <w:tmpl w:val="54B29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A88269C"/>
    <w:multiLevelType w:val="hybridMultilevel"/>
    <w:tmpl w:val="17B843E4"/>
    <w:lvl w:ilvl="0" w:tplc="18480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F4266"/>
    <w:multiLevelType w:val="hybridMultilevel"/>
    <w:tmpl w:val="54B29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166D5"/>
    <w:rsid w:val="00002AD0"/>
    <w:rsid w:val="000546C0"/>
    <w:rsid w:val="00062853"/>
    <w:rsid w:val="00063F60"/>
    <w:rsid w:val="000B75CD"/>
    <w:rsid w:val="000D7B14"/>
    <w:rsid w:val="00102458"/>
    <w:rsid w:val="001166D5"/>
    <w:rsid w:val="00153114"/>
    <w:rsid w:val="00181EA8"/>
    <w:rsid w:val="001871DB"/>
    <w:rsid w:val="001B088B"/>
    <w:rsid w:val="001D3B2D"/>
    <w:rsid w:val="001E46D4"/>
    <w:rsid w:val="001E5F08"/>
    <w:rsid w:val="002166FA"/>
    <w:rsid w:val="00230300"/>
    <w:rsid w:val="002845CB"/>
    <w:rsid w:val="002B4694"/>
    <w:rsid w:val="002D4399"/>
    <w:rsid w:val="0033090C"/>
    <w:rsid w:val="0035602F"/>
    <w:rsid w:val="003663CE"/>
    <w:rsid w:val="003D7630"/>
    <w:rsid w:val="00461DDD"/>
    <w:rsid w:val="00482D73"/>
    <w:rsid w:val="004B5482"/>
    <w:rsid w:val="00507CCC"/>
    <w:rsid w:val="00571F6F"/>
    <w:rsid w:val="00572BCA"/>
    <w:rsid w:val="0057710E"/>
    <w:rsid w:val="005A0C05"/>
    <w:rsid w:val="005E5B92"/>
    <w:rsid w:val="00633308"/>
    <w:rsid w:val="00662147"/>
    <w:rsid w:val="00677829"/>
    <w:rsid w:val="006B5F01"/>
    <w:rsid w:val="006B788F"/>
    <w:rsid w:val="006F598B"/>
    <w:rsid w:val="0070664F"/>
    <w:rsid w:val="00722385"/>
    <w:rsid w:val="007A5E15"/>
    <w:rsid w:val="0086332D"/>
    <w:rsid w:val="008A35F8"/>
    <w:rsid w:val="00962F84"/>
    <w:rsid w:val="0097128A"/>
    <w:rsid w:val="009C0532"/>
    <w:rsid w:val="009D1CAE"/>
    <w:rsid w:val="00A21638"/>
    <w:rsid w:val="00A50847"/>
    <w:rsid w:val="00A63215"/>
    <w:rsid w:val="00A7181E"/>
    <w:rsid w:val="00AB3538"/>
    <w:rsid w:val="00AB7BBC"/>
    <w:rsid w:val="00AD108A"/>
    <w:rsid w:val="00B06E65"/>
    <w:rsid w:val="00B95DA5"/>
    <w:rsid w:val="00BD3B15"/>
    <w:rsid w:val="00C079F1"/>
    <w:rsid w:val="00C242CE"/>
    <w:rsid w:val="00C252C5"/>
    <w:rsid w:val="00C43D8D"/>
    <w:rsid w:val="00C500EC"/>
    <w:rsid w:val="00C76FA6"/>
    <w:rsid w:val="00CD4165"/>
    <w:rsid w:val="00CE1DA9"/>
    <w:rsid w:val="00D00D52"/>
    <w:rsid w:val="00E7237C"/>
    <w:rsid w:val="00EB7590"/>
    <w:rsid w:val="00F01FF6"/>
    <w:rsid w:val="00FB6ABD"/>
    <w:rsid w:val="00FD4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32"/>
  </w:style>
  <w:style w:type="paragraph" w:styleId="1">
    <w:name w:val="heading 1"/>
    <w:basedOn w:val="a"/>
    <w:next w:val="a"/>
    <w:link w:val="10"/>
    <w:qFormat/>
    <w:rsid w:val="001166D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166D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1166D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6D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1166D5"/>
    <w:rPr>
      <w:rFonts w:ascii="Arial" w:eastAsia="Times New Roman" w:hAnsi="Arial" w:cs="Arial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1166D5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166D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166D5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166D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166D5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1166D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166D5"/>
    <w:rPr>
      <w:rFonts w:eastAsiaTheme="minorHAnsi"/>
      <w:lang w:eastAsia="en-US"/>
    </w:rPr>
  </w:style>
  <w:style w:type="paragraph" w:styleId="a9">
    <w:name w:val="Body Text"/>
    <w:basedOn w:val="a"/>
    <w:link w:val="aa"/>
    <w:uiPriority w:val="99"/>
    <w:unhideWhenUsed/>
    <w:rsid w:val="001166D5"/>
    <w:pPr>
      <w:spacing w:after="120"/>
    </w:pPr>
    <w:rPr>
      <w:rFonts w:ascii="Calibri" w:eastAsia="Times New Roman" w:hAnsi="Calibri" w:cs="Times New Roman"/>
    </w:rPr>
  </w:style>
  <w:style w:type="character" w:customStyle="1" w:styleId="aa">
    <w:name w:val="Основной текст Знак"/>
    <w:basedOn w:val="a0"/>
    <w:link w:val="a9"/>
    <w:uiPriority w:val="99"/>
    <w:rsid w:val="001166D5"/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1166D5"/>
    <w:pPr>
      <w:spacing w:after="120"/>
      <w:ind w:left="283"/>
    </w:pPr>
    <w:rPr>
      <w:rFonts w:eastAsiaTheme="minorHAnsi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166D5"/>
    <w:rPr>
      <w:rFonts w:eastAsiaTheme="minorHAns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1166D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1166D5"/>
    <w:rPr>
      <w:rFonts w:ascii="Tahoma" w:eastAsiaTheme="minorHAnsi" w:hAnsi="Tahoma" w:cs="Tahoma"/>
      <w:sz w:val="16"/>
      <w:szCs w:val="16"/>
      <w:lang w:eastAsia="en-US"/>
    </w:rPr>
  </w:style>
  <w:style w:type="paragraph" w:styleId="af">
    <w:name w:val="No Spacing"/>
    <w:uiPriority w:val="1"/>
    <w:qFormat/>
    <w:rsid w:val="001166D5"/>
    <w:pPr>
      <w:spacing w:after="0" w:line="240" w:lineRule="auto"/>
    </w:pPr>
    <w:rPr>
      <w:rFonts w:ascii="Calibri" w:hAnsi="Calibri" w:cs="Times New Roman"/>
      <w:lang w:eastAsia="en-US"/>
    </w:rPr>
  </w:style>
  <w:style w:type="character" w:customStyle="1" w:styleId="af0">
    <w:name w:val="Абзац списка Знак"/>
    <w:link w:val="af1"/>
    <w:uiPriority w:val="34"/>
    <w:locked/>
    <w:rsid w:val="001166D5"/>
    <w:rPr>
      <w:rFonts w:eastAsiaTheme="minorHAnsi"/>
      <w:lang w:eastAsia="en-US"/>
    </w:rPr>
  </w:style>
  <w:style w:type="paragraph" w:styleId="af1">
    <w:name w:val="List Paragraph"/>
    <w:basedOn w:val="a"/>
    <w:link w:val="af0"/>
    <w:uiPriority w:val="34"/>
    <w:qFormat/>
    <w:rsid w:val="001166D5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166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kk-KZ" w:eastAsia="en-US"/>
    </w:rPr>
  </w:style>
  <w:style w:type="character" w:customStyle="1" w:styleId="shorttext">
    <w:name w:val="short_text"/>
    <w:basedOn w:val="a0"/>
    <w:rsid w:val="001166D5"/>
  </w:style>
  <w:style w:type="character" w:customStyle="1" w:styleId="11">
    <w:name w:val="Основной текст (11)"/>
    <w:basedOn w:val="a0"/>
    <w:rsid w:val="001166D5"/>
    <w:rPr>
      <w:rFonts w:ascii="Arabic times" w:hAnsi="Arabic times" w:cs="Arabic times" w:hint="cs"/>
      <w:b/>
      <w:bCs/>
      <w:spacing w:val="0"/>
      <w:sz w:val="19"/>
      <w:szCs w:val="19"/>
    </w:rPr>
  </w:style>
  <w:style w:type="table" w:styleId="af2">
    <w:name w:val="Table Grid"/>
    <w:basedOn w:val="a1"/>
    <w:rsid w:val="001166D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10245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10245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C6DE5-BD25-48A8-9A15-229982C96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user</cp:lastModifiedBy>
  <cp:revision>43</cp:revision>
  <dcterms:created xsi:type="dcterms:W3CDTF">2017-07-01T03:19:00Z</dcterms:created>
  <dcterms:modified xsi:type="dcterms:W3CDTF">2020-11-02T04:54:00Z</dcterms:modified>
</cp:coreProperties>
</file>